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1B416" w14:textId="3830B5C9" w:rsidR="00290E35" w:rsidRDefault="00290E35">
      <w:pPr>
        <w:pBdr>
          <w:bottom w:val="single" w:sz="12" w:space="1" w:color="auto"/>
        </w:pBdr>
        <w:rPr>
          <w:rFonts w:ascii="Century Gothic" w:hAnsi="Century Gothic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17ACE82" wp14:editId="0FE7B8DE">
            <wp:extent cx="1794510" cy="585166"/>
            <wp:effectExtent l="0" t="0" r="0" b="5715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550" cy="58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290E35">
        <w:rPr>
          <w:rFonts w:ascii="Century Gothic" w:hAnsi="Century Gothic"/>
          <w:b/>
          <w:bCs/>
          <w:sz w:val="32"/>
          <w:szCs w:val="32"/>
        </w:rPr>
        <w:t>2021/2022 Committee Description</w:t>
      </w:r>
    </w:p>
    <w:p w14:paraId="1025A5A9" w14:textId="77777777" w:rsidR="003B1D00" w:rsidRPr="00062927" w:rsidRDefault="003B1D00" w:rsidP="003B1D00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  <w:u w:val="single"/>
        </w:rPr>
        <w:t>Events Committee</w:t>
      </w:r>
    </w:p>
    <w:p w14:paraId="0F50ED15" w14:textId="77777777" w:rsidR="003B1D00" w:rsidRDefault="003B1D00" w:rsidP="003B1D00">
      <w:pPr>
        <w:rPr>
          <w:rFonts w:ascii="Century Gothic" w:hAnsi="Century Gothic"/>
        </w:rPr>
      </w:pPr>
      <w:r w:rsidRPr="00062927">
        <w:rPr>
          <w:rFonts w:ascii="Century Gothic" w:hAnsi="Century Gothic"/>
        </w:rPr>
        <w:t xml:space="preserve">The </w:t>
      </w:r>
      <w:r w:rsidRPr="00062927">
        <w:rPr>
          <w:rFonts w:ascii="Century Gothic" w:hAnsi="Century Gothic"/>
          <w:b/>
        </w:rPr>
        <w:t>Events Committee</w:t>
      </w:r>
      <w:r w:rsidRPr="00062927">
        <w:rPr>
          <w:rFonts w:ascii="Century Gothic" w:hAnsi="Century Gothic"/>
        </w:rPr>
        <w:t xml:space="preserve"> is responsible for the planning and execution of the </w:t>
      </w:r>
      <w:r>
        <w:rPr>
          <w:rFonts w:ascii="Century Gothic" w:hAnsi="Century Gothic"/>
        </w:rPr>
        <w:t xml:space="preserve">March Update, </w:t>
      </w:r>
      <w:r w:rsidRPr="00062927">
        <w:rPr>
          <w:rFonts w:ascii="Century Gothic" w:hAnsi="Century Gothic"/>
        </w:rPr>
        <w:t>June Annual Meeting</w:t>
      </w:r>
      <w:r>
        <w:rPr>
          <w:rFonts w:ascii="Century Gothic" w:hAnsi="Century Gothic"/>
        </w:rPr>
        <w:t>, and November Celebrate Our Impact! luncheon</w:t>
      </w:r>
      <w:r w:rsidRPr="00062927">
        <w:rPr>
          <w:rFonts w:ascii="Century Gothic" w:hAnsi="Century Gothic"/>
        </w:rPr>
        <w:t xml:space="preserve">.  </w:t>
      </w:r>
      <w:r>
        <w:rPr>
          <w:rFonts w:ascii="Century Gothic" w:hAnsi="Century Gothic"/>
        </w:rPr>
        <w:t>The Committee</w:t>
      </w:r>
      <w:r w:rsidRPr="00062927">
        <w:rPr>
          <w:rFonts w:ascii="Century Gothic" w:hAnsi="Century Gothic"/>
        </w:rPr>
        <w:t xml:space="preserve"> create</w:t>
      </w:r>
      <w:r>
        <w:rPr>
          <w:rFonts w:ascii="Century Gothic" w:hAnsi="Century Gothic"/>
        </w:rPr>
        <w:t>s</w:t>
      </w:r>
      <w:r w:rsidRPr="00062927">
        <w:rPr>
          <w:rFonts w:ascii="Century Gothic" w:hAnsi="Century Gothic"/>
        </w:rPr>
        <w:t xml:space="preserve"> and orchestrate</w:t>
      </w:r>
      <w:r>
        <w:rPr>
          <w:rFonts w:ascii="Century Gothic" w:hAnsi="Century Gothic"/>
        </w:rPr>
        <w:t>s</w:t>
      </w:r>
      <w:r w:rsidRPr="00062927">
        <w:rPr>
          <w:rFonts w:ascii="Century Gothic" w:hAnsi="Century Gothic"/>
        </w:rPr>
        <w:t xml:space="preserve"> the behind-the-scenes logistics that create an outstanding event.</w:t>
      </w:r>
    </w:p>
    <w:p w14:paraId="2EA40A4F" w14:textId="77777777" w:rsidR="003B1D00" w:rsidRPr="00062927" w:rsidRDefault="003B1D00" w:rsidP="003B1D00">
      <w:pPr>
        <w:rPr>
          <w:rFonts w:ascii="Century Gothic" w:hAnsi="Century Gothic"/>
        </w:rPr>
      </w:pPr>
      <w:r>
        <w:rPr>
          <w:rFonts w:ascii="Century Gothic" w:hAnsi="Century Gothic"/>
        </w:rPr>
        <w:t>Coordinate additional Member-oriented events, including, but not limited to, Cocktails and Conversations, get-to-know you gatherings, and no-host brunches, lunches, and Zoom gatherings.</w:t>
      </w:r>
    </w:p>
    <w:p w14:paraId="662C3DB5" w14:textId="77777777" w:rsidR="003B1D00" w:rsidRPr="00062927" w:rsidRDefault="003B1D00" w:rsidP="003B1D00">
      <w:pPr>
        <w:rPr>
          <w:rFonts w:ascii="Century Gothic" w:hAnsi="Century Gothic"/>
        </w:rPr>
      </w:pPr>
      <w:r w:rsidRPr="00062927">
        <w:rPr>
          <w:rFonts w:ascii="Century Gothic" w:hAnsi="Century Gothic"/>
          <w:b/>
        </w:rPr>
        <w:t>Purpose</w:t>
      </w:r>
      <w:r w:rsidRPr="00062927">
        <w:rPr>
          <w:rFonts w:ascii="Century Gothic" w:hAnsi="Century Gothic"/>
        </w:rPr>
        <w:t xml:space="preserve">:  </w:t>
      </w:r>
      <w:r>
        <w:rPr>
          <w:rFonts w:ascii="Century Gothic" w:hAnsi="Century Gothic"/>
        </w:rPr>
        <w:t>The Events Committee is r</w:t>
      </w:r>
      <w:r w:rsidRPr="00062927">
        <w:rPr>
          <w:rFonts w:ascii="Century Gothic" w:hAnsi="Century Gothic"/>
        </w:rPr>
        <w:t xml:space="preserve">esponsible for </w:t>
      </w:r>
      <w:r>
        <w:rPr>
          <w:rFonts w:ascii="Century Gothic" w:hAnsi="Century Gothic"/>
        </w:rPr>
        <w:t>researching</w:t>
      </w:r>
      <w:r w:rsidRPr="00062927">
        <w:rPr>
          <w:rFonts w:ascii="Century Gothic" w:hAnsi="Century Gothic"/>
        </w:rPr>
        <w:t xml:space="preserve"> venues</w:t>
      </w:r>
      <w:r>
        <w:rPr>
          <w:rFonts w:ascii="Century Gothic" w:hAnsi="Century Gothic"/>
        </w:rPr>
        <w:t xml:space="preserve">, reserving space, </w:t>
      </w:r>
      <w:r w:rsidRPr="00062927">
        <w:rPr>
          <w:rFonts w:ascii="Century Gothic" w:hAnsi="Century Gothic"/>
        </w:rPr>
        <w:t xml:space="preserve">and coordinating the logistics for our </w:t>
      </w:r>
      <w:r>
        <w:rPr>
          <w:rFonts w:ascii="Century Gothic" w:hAnsi="Century Gothic"/>
        </w:rPr>
        <w:t xml:space="preserve">three </w:t>
      </w:r>
      <w:r w:rsidRPr="00062927">
        <w:rPr>
          <w:rFonts w:ascii="Century Gothic" w:hAnsi="Century Gothic"/>
        </w:rPr>
        <w:t xml:space="preserve">largest </w:t>
      </w:r>
      <w:r>
        <w:rPr>
          <w:rFonts w:ascii="Century Gothic" w:hAnsi="Century Gothic"/>
        </w:rPr>
        <w:t>Members</w:t>
      </w:r>
      <w:r w:rsidRPr="00062927">
        <w:rPr>
          <w:rFonts w:ascii="Century Gothic" w:hAnsi="Century Gothic"/>
        </w:rPr>
        <w:t>hip event</w:t>
      </w:r>
      <w:r>
        <w:rPr>
          <w:rFonts w:ascii="Century Gothic" w:hAnsi="Century Gothic"/>
        </w:rPr>
        <w:t>s</w:t>
      </w:r>
      <w:r w:rsidRPr="00062927">
        <w:rPr>
          <w:rFonts w:ascii="Century Gothic" w:hAnsi="Century Gothic"/>
        </w:rPr>
        <w:t>.</w:t>
      </w:r>
    </w:p>
    <w:p w14:paraId="4A482DC2" w14:textId="77777777" w:rsidR="003B1D00" w:rsidRPr="00062927" w:rsidRDefault="003B1D00" w:rsidP="003B1D00">
      <w:pPr>
        <w:rPr>
          <w:rFonts w:ascii="Century Gothic" w:hAnsi="Century Gothic"/>
        </w:rPr>
      </w:pPr>
      <w:r w:rsidRPr="00062927">
        <w:rPr>
          <w:rFonts w:ascii="Century Gothic" w:hAnsi="Century Gothic"/>
          <w:b/>
        </w:rPr>
        <w:t>Time Commitment</w:t>
      </w:r>
      <w:r w:rsidRPr="00062927">
        <w:rPr>
          <w:rFonts w:ascii="Century Gothic" w:hAnsi="Century Gothic"/>
        </w:rPr>
        <w:t xml:space="preserve">:  Approximately </w:t>
      </w:r>
      <w:r>
        <w:rPr>
          <w:rFonts w:ascii="Century Gothic" w:hAnsi="Century Gothic"/>
        </w:rPr>
        <w:t>12 - 36</w:t>
      </w:r>
      <w:r w:rsidRPr="00062927">
        <w:rPr>
          <w:rFonts w:ascii="Century Gothic" w:hAnsi="Century Gothic"/>
        </w:rPr>
        <w:t xml:space="preserve"> hours</w:t>
      </w:r>
      <w:r>
        <w:rPr>
          <w:rFonts w:ascii="Century Gothic" w:hAnsi="Century Gothic"/>
        </w:rPr>
        <w:t xml:space="preserve"> in multiple meetings and research tasks</w:t>
      </w:r>
      <w:r w:rsidRPr="00062927">
        <w:rPr>
          <w:rFonts w:ascii="Century Gothic" w:hAnsi="Century Gothic"/>
        </w:rPr>
        <w:t xml:space="preserve">.  This </w:t>
      </w:r>
      <w:r>
        <w:rPr>
          <w:rFonts w:ascii="Century Gothic" w:hAnsi="Century Gothic"/>
        </w:rPr>
        <w:t xml:space="preserve">may </w:t>
      </w:r>
      <w:r w:rsidRPr="00062927">
        <w:rPr>
          <w:rFonts w:ascii="Century Gothic" w:hAnsi="Century Gothic"/>
        </w:rPr>
        <w:t>include site visits</w:t>
      </w:r>
      <w:r>
        <w:rPr>
          <w:rFonts w:ascii="Century Gothic" w:hAnsi="Century Gothic"/>
        </w:rPr>
        <w:t xml:space="preserve"> to potential venues</w:t>
      </w:r>
      <w:r w:rsidRPr="00062927">
        <w:rPr>
          <w:rFonts w:ascii="Century Gothic" w:hAnsi="Century Gothic"/>
        </w:rPr>
        <w:t xml:space="preserve"> as well as assistance the day of the event.</w:t>
      </w:r>
    </w:p>
    <w:p w14:paraId="4E103F9F" w14:textId="77777777" w:rsidR="003B1D00" w:rsidRPr="00062927" w:rsidRDefault="003B1D00" w:rsidP="003B1D00">
      <w:pPr>
        <w:rPr>
          <w:rFonts w:ascii="Century Gothic" w:hAnsi="Century Gothic"/>
        </w:rPr>
      </w:pPr>
      <w:r w:rsidRPr="00062927">
        <w:rPr>
          <w:rFonts w:ascii="Century Gothic" w:hAnsi="Century Gothic"/>
          <w:b/>
        </w:rPr>
        <w:t>Volunteer Activities</w:t>
      </w:r>
      <w:r w:rsidRPr="00062927">
        <w:rPr>
          <w:rFonts w:ascii="Century Gothic" w:hAnsi="Century Gothic"/>
        </w:rPr>
        <w:t>:</w:t>
      </w:r>
    </w:p>
    <w:p w14:paraId="60658FED" w14:textId="77777777" w:rsidR="003B1D00" w:rsidRDefault="003B1D00" w:rsidP="003B1D00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062927">
        <w:rPr>
          <w:rFonts w:ascii="Century Gothic" w:hAnsi="Century Gothic"/>
        </w:rPr>
        <w:t>Research venues; c</w:t>
      </w:r>
      <w:r>
        <w:rPr>
          <w:rFonts w:ascii="Century Gothic" w:hAnsi="Century Gothic"/>
        </w:rPr>
        <w:t>ontact</w:t>
      </w:r>
      <w:r w:rsidRPr="00062927">
        <w:rPr>
          <w:rFonts w:ascii="Century Gothic" w:hAnsi="Century Gothic"/>
        </w:rPr>
        <w:t xml:space="preserve"> venues for pricing; arrange for venue site.</w:t>
      </w:r>
    </w:p>
    <w:p w14:paraId="334F56C8" w14:textId="77777777" w:rsidR="003B1D00" w:rsidRDefault="003B1D00" w:rsidP="003B1D00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Send out invitations for each event as needed.</w:t>
      </w:r>
    </w:p>
    <w:p w14:paraId="05C10EC7" w14:textId="77777777" w:rsidR="003B1D00" w:rsidRDefault="003B1D00" w:rsidP="003B1D00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Coordinate RSVPs.</w:t>
      </w:r>
    </w:p>
    <w:p w14:paraId="5A608CC8" w14:textId="77777777" w:rsidR="003B1D00" w:rsidRPr="00062927" w:rsidRDefault="003B1D00" w:rsidP="003B1D00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Establish budget for each event and determine payment methods.</w:t>
      </w:r>
    </w:p>
    <w:p w14:paraId="4505C01A" w14:textId="77777777" w:rsidR="003B1D00" w:rsidRDefault="003B1D00" w:rsidP="003B1D00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062927">
        <w:rPr>
          <w:rFonts w:ascii="Century Gothic" w:hAnsi="Century Gothic"/>
        </w:rPr>
        <w:t>Research caterers; work with caterer on menu that fits our budget.</w:t>
      </w:r>
    </w:p>
    <w:p w14:paraId="08A7916C" w14:textId="77777777" w:rsidR="003B1D00" w:rsidRPr="00062927" w:rsidRDefault="003B1D00" w:rsidP="003B1D00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Recommend venues, budgets, and options </w:t>
      </w:r>
      <w:r>
        <w:rPr>
          <w:rFonts w:ascii="Century Gothic" w:hAnsi="Century Gothic"/>
          <w:b/>
          <w:bCs/>
        </w:rPr>
        <w:t>(work with Finance Committee)</w:t>
      </w:r>
      <w:r>
        <w:rPr>
          <w:rFonts w:ascii="Century Gothic" w:hAnsi="Century Gothic"/>
        </w:rPr>
        <w:t>.</w:t>
      </w:r>
    </w:p>
    <w:p w14:paraId="1F8285E6" w14:textId="77777777" w:rsidR="003B1D00" w:rsidRDefault="003B1D00" w:rsidP="003B1D00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062927">
        <w:rPr>
          <w:rFonts w:ascii="Century Gothic" w:hAnsi="Century Gothic"/>
        </w:rPr>
        <w:t>Coordinate AV needs, if needed.</w:t>
      </w:r>
    </w:p>
    <w:p w14:paraId="6D577BBA" w14:textId="77777777" w:rsidR="003B1D00" w:rsidRPr="00062927" w:rsidRDefault="003B1D00" w:rsidP="003B1D00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Obtain and coordinate speaks for each event as needed.</w:t>
      </w:r>
    </w:p>
    <w:p w14:paraId="50329118" w14:textId="77777777" w:rsidR="003B1D00" w:rsidRDefault="003B1D00" w:rsidP="003B1D00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062927">
        <w:rPr>
          <w:rFonts w:ascii="Century Gothic" w:hAnsi="Century Gothic"/>
        </w:rPr>
        <w:t>Day of event assistance (before event begins and/or clean up after event concludes).</w:t>
      </w:r>
    </w:p>
    <w:p w14:paraId="3EF52FBE" w14:textId="77777777" w:rsidR="003B1D00" w:rsidRPr="00B0131D" w:rsidRDefault="003B1D00" w:rsidP="003B1D00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2021/2022 Co-Chairs:  Maggie Allred, Vicki Herman</w:t>
      </w:r>
    </w:p>
    <w:p w14:paraId="5B33C494" w14:textId="2E346E93" w:rsidR="00290E35" w:rsidRDefault="00290E35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CONTACT:  </w:t>
      </w:r>
      <w:hyperlink r:id="rId6" w:history="1">
        <w:r w:rsidR="00914C73" w:rsidRPr="0009327D">
          <w:rPr>
            <w:rStyle w:val="Hyperlink"/>
            <w:rFonts w:ascii="Century Gothic" w:hAnsi="Century Gothic"/>
            <w:b/>
            <w:bCs/>
          </w:rPr>
          <w:t>E</w:t>
        </w:r>
        <w:r w:rsidR="003B1D00">
          <w:rPr>
            <w:rStyle w:val="Hyperlink"/>
            <w:rFonts w:ascii="Century Gothic" w:hAnsi="Century Gothic"/>
            <w:b/>
            <w:bCs/>
          </w:rPr>
          <w:t>vents</w:t>
        </w:r>
        <w:r w:rsidR="00914C73" w:rsidRPr="0009327D">
          <w:rPr>
            <w:rStyle w:val="Hyperlink"/>
            <w:rFonts w:ascii="Century Gothic" w:hAnsi="Century Gothic"/>
            <w:b/>
            <w:bCs/>
          </w:rPr>
          <w:t>@impact-lv.org</w:t>
        </w:r>
      </w:hyperlink>
    </w:p>
    <w:p w14:paraId="6D3BC90D" w14:textId="77777777" w:rsidR="00290E35" w:rsidRPr="00290E35" w:rsidRDefault="00290E35">
      <w:pPr>
        <w:rPr>
          <w:rFonts w:ascii="Century Gothic" w:hAnsi="Century Gothic"/>
        </w:rPr>
      </w:pPr>
    </w:p>
    <w:sectPr w:rsidR="00290E35" w:rsidRPr="00290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5C73"/>
    <w:multiLevelType w:val="multilevel"/>
    <w:tmpl w:val="F762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77695C"/>
    <w:multiLevelType w:val="hybridMultilevel"/>
    <w:tmpl w:val="7C8EF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E6A4E"/>
    <w:multiLevelType w:val="multilevel"/>
    <w:tmpl w:val="DE4E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AB41C7"/>
    <w:multiLevelType w:val="multilevel"/>
    <w:tmpl w:val="68E22B88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F374A7"/>
    <w:multiLevelType w:val="hybridMultilevel"/>
    <w:tmpl w:val="FD38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E35"/>
    <w:rsid w:val="00290E35"/>
    <w:rsid w:val="003B1D00"/>
    <w:rsid w:val="008E64F7"/>
    <w:rsid w:val="0091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B21AB"/>
  <w15:chartTrackingRefBased/>
  <w15:docId w15:val="{CBE7C3CE-4B4E-440F-993E-124425AC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0E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0E3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E64F7"/>
  </w:style>
  <w:style w:type="paragraph" w:styleId="ListParagraph">
    <w:name w:val="List Paragraph"/>
    <w:basedOn w:val="Normal"/>
    <w:uiPriority w:val="34"/>
    <w:qFormat/>
    <w:rsid w:val="00914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cation@impact-lv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Romito</dc:creator>
  <cp:keywords/>
  <dc:description/>
  <cp:lastModifiedBy>Maureen Romito</cp:lastModifiedBy>
  <cp:revision>2</cp:revision>
  <dcterms:created xsi:type="dcterms:W3CDTF">2021-08-30T20:29:00Z</dcterms:created>
  <dcterms:modified xsi:type="dcterms:W3CDTF">2021-08-30T20:29:00Z</dcterms:modified>
</cp:coreProperties>
</file>